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228A" w14:textId="77777777" w:rsidR="00862708" w:rsidRPr="004F4558" w:rsidRDefault="00862708" w:rsidP="00642287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40"/>
        </w:rPr>
      </w:pPr>
    </w:p>
    <w:p w14:paraId="58A8E21F" w14:textId="33B2D9DB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F5C7D2C" w14:textId="77777777" w:rsidR="00D13FF3" w:rsidRPr="004F4558" w:rsidRDefault="00D13FF3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1F79EDE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396A228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4D7CDDE" w14:textId="15A647D8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  <w:r w:rsidRPr="000C0EA0">
        <w:rPr>
          <w:rFonts w:ascii="Arial" w:hAnsi="Arial" w:cs="Arial"/>
          <w:b/>
          <w:sz w:val="40"/>
        </w:rPr>
        <w:t>INFORMACIÓN ADICIONA</w:t>
      </w:r>
      <w:r w:rsidR="000D693B">
        <w:rPr>
          <w:rFonts w:ascii="Arial" w:hAnsi="Arial" w:cs="Arial"/>
          <w:b/>
          <w:sz w:val="40"/>
        </w:rPr>
        <w:t>L</w:t>
      </w:r>
    </w:p>
    <w:p w14:paraId="1601A8E0" w14:textId="77777777" w:rsidR="00862708" w:rsidRPr="000C0EA0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8B84A27" w14:textId="0396C8DF" w:rsidR="008337DF" w:rsidRPr="00FA00CD" w:rsidRDefault="002665A2" w:rsidP="008337DF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</w:t>
      </w:r>
      <w:r w:rsidR="00D13FF3">
        <w:rPr>
          <w:rFonts w:ascii="Arial" w:hAnsi="Arial" w:cs="Arial"/>
          <w:b/>
          <w:sz w:val="40"/>
        </w:rPr>
        <w:t xml:space="preserve">L </w:t>
      </w:r>
      <w:r>
        <w:rPr>
          <w:rFonts w:ascii="Arial" w:hAnsi="Arial" w:cs="Arial"/>
          <w:b/>
          <w:sz w:val="40"/>
        </w:rPr>
        <w:t>INFORME DE AVANCE DE GESTIÓN FINANCIERA CORRESPONDIENTE AL</w:t>
      </w:r>
      <w:r w:rsidR="00CE70C9">
        <w:rPr>
          <w:rFonts w:ascii="Arial" w:hAnsi="Arial" w:cs="Arial"/>
          <w:b/>
          <w:sz w:val="40"/>
        </w:rPr>
        <w:t xml:space="preserve"> </w:t>
      </w:r>
      <w:r w:rsidR="00A9656F">
        <w:rPr>
          <w:rFonts w:ascii="Arial" w:hAnsi="Arial" w:cs="Arial"/>
          <w:b/>
          <w:sz w:val="40"/>
        </w:rPr>
        <w:t>CUARTO</w:t>
      </w:r>
      <w:r>
        <w:rPr>
          <w:rFonts w:ascii="Arial" w:hAnsi="Arial" w:cs="Arial"/>
          <w:b/>
          <w:sz w:val="40"/>
        </w:rPr>
        <w:t xml:space="preserve"> TRIMESTRE DEL EJERCICIO FISCAL 2023</w:t>
      </w:r>
      <w:r w:rsidR="00F62522">
        <w:rPr>
          <w:rFonts w:ascii="Arial" w:hAnsi="Arial" w:cs="Arial"/>
          <w:b/>
          <w:sz w:val="40"/>
        </w:rPr>
        <w:t>,</w:t>
      </w:r>
      <w:r>
        <w:rPr>
          <w:rFonts w:ascii="Arial" w:hAnsi="Arial" w:cs="Arial"/>
          <w:b/>
          <w:sz w:val="40"/>
        </w:rPr>
        <w:t xml:space="preserve"> EN </w:t>
      </w:r>
      <w:r w:rsidR="008337DF">
        <w:rPr>
          <w:rFonts w:ascii="Arial" w:hAnsi="Arial" w:cs="Arial"/>
          <w:b/>
          <w:sz w:val="40"/>
        </w:rPr>
        <w:t>ARCHIVO DIGITAL EN FORMATO PD</w:t>
      </w:r>
      <w:r w:rsidR="00583A5A">
        <w:rPr>
          <w:rFonts w:ascii="Arial" w:hAnsi="Arial" w:cs="Arial"/>
          <w:b/>
          <w:sz w:val="40"/>
        </w:rPr>
        <w:t>F</w:t>
      </w:r>
    </w:p>
    <w:p w14:paraId="2604F1FA" w14:textId="77777777" w:rsidR="00862708" w:rsidRPr="00FA00CD" w:rsidRDefault="00862708" w:rsidP="00810BBB">
      <w:pPr>
        <w:spacing w:after="0"/>
        <w:jc w:val="center"/>
        <w:rPr>
          <w:rFonts w:ascii="Arial" w:hAnsi="Arial" w:cs="Arial"/>
          <w:b/>
          <w:sz w:val="40"/>
        </w:rPr>
      </w:pPr>
    </w:p>
    <w:p w14:paraId="26C3C48F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F587964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035CA32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A9AA3F9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991700F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B84B8CD" w14:textId="77777777" w:rsidR="008337DF" w:rsidRDefault="008337DF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DB28A01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25653A2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775CD2E" w14:textId="77777777" w:rsidR="00862708" w:rsidRDefault="00862708" w:rsidP="0086270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D4D28B7" w14:textId="5F517E3A" w:rsidR="00862708" w:rsidRDefault="00862708" w:rsidP="00862708">
      <w:pPr>
        <w:spacing w:after="0"/>
        <w:jc w:val="both"/>
        <w:rPr>
          <w:rFonts w:ascii="Arial" w:hAnsi="Arial" w:cs="Arial"/>
          <w:sz w:val="12"/>
          <w:szCs w:val="12"/>
        </w:rPr>
      </w:pPr>
      <w:r w:rsidRPr="00344D0D">
        <w:rPr>
          <w:rFonts w:ascii="Arial" w:hAnsi="Arial" w:cs="Arial"/>
          <w:b/>
          <w:sz w:val="12"/>
          <w:szCs w:val="12"/>
        </w:rPr>
        <w:t xml:space="preserve">Fuente: </w:t>
      </w:r>
      <w:r w:rsidR="008337DF" w:rsidRPr="00B1686C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D13FF3">
        <w:rPr>
          <w:rFonts w:ascii="Arial" w:hAnsi="Arial" w:cs="Arial"/>
          <w:sz w:val="12"/>
          <w:szCs w:val="12"/>
        </w:rPr>
        <w:t>de</w:t>
      </w:r>
      <w:r w:rsidR="00810BBB">
        <w:rPr>
          <w:rFonts w:ascii="Arial" w:hAnsi="Arial" w:cs="Arial"/>
          <w:sz w:val="12"/>
          <w:szCs w:val="12"/>
        </w:rPr>
        <w:t>l Informe de Avance de Gestión Financiera</w:t>
      </w:r>
      <w:r w:rsidR="00D13FF3">
        <w:rPr>
          <w:rFonts w:ascii="Arial" w:hAnsi="Arial" w:cs="Arial"/>
          <w:sz w:val="12"/>
          <w:szCs w:val="12"/>
        </w:rPr>
        <w:t xml:space="preserve"> Correspondiente al </w:t>
      </w:r>
      <w:r w:rsidR="00A9656F">
        <w:rPr>
          <w:rFonts w:ascii="Arial" w:hAnsi="Arial" w:cs="Arial"/>
          <w:sz w:val="12"/>
          <w:szCs w:val="12"/>
        </w:rPr>
        <w:t>Cuarto</w:t>
      </w:r>
      <w:r w:rsidR="009A5AA2">
        <w:rPr>
          <w:rFonts w:ascii="Arial" w:hAnsi="Arial" w:cs="Arial"/>
          <w:sz w:val="12"/>
          <w:szCs w:val="12"/>
        </w:rPr>
        <w:t xml:space="preserve"> Trimestre del </w:t>
      </w:r>
      <w:r w:rsidR="00D13FF3">
        <w:rPr>
          <w:rFonts w:ascii="Arial" w:hAnsi="Arial" w:cs="Arial"/>
          <w:sz w:val="12"/>
          <w:szCs w:val="12"/>
        </w:rPr>
        <w:t>Ejercicio Fiscal 202</w:t>
      </w:r>
      <w:r w:rsidR="00810BBB">
        <w:rPr>
          <w:rFonts w:ascii="Arial" w:hAnsi="Arial" w:cs="Arial"/>
          <w:sz w:val="12"/>
          <w:szCs w:val="12"/>
        </w:rPr>
        <w:t>3</w:t>
      </w:r>
      <w:r w:rsidR="008337DF" w:rsidRPr="00B1686C">
        <w:rPr>
          <w:rFonts w:ascii="Arial" w:hAnsi="Arial" w:cs="Arial"/>
          <w:sz w:val="12"/>
          <w:szCs w:val="12"/>
        </w:rPr>
        <w:t>.</w:t>
      </w:r>
    </w:p>
    <w:p w14:paraId="541FC780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2355D3A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4467135" w14:textId="52916199" w:rsidR="000C1781" w:rsidRDefault="008337DF" w:rsidP="00862708">
      <w:pPr>
        <w:spacing w:after="0"/>
        <w:jc w:val="both"/>
        <w:rPr>
          <w:rFonts w:ascii="Arial" w:hAnsi="Arial" w:cs="Arial"/>
        </w:rPr>
      </w:pPr>
      <w:r w:rsidRPr="002A32E1">
        <w:rPr>
          <w:rFonts w:ascii="Arial" w:hAnsi="Arial" w:cs="Arial"/>
        </w:rPr>
        <w:lastRenderedPageBreak/>
        <w:t xml:space="preserve">El cuadernillo </w:t>
      </w:r>
      <w:r w:rsidR="00D13FF3">
        <w:rPr>
          <w:rFonts w:ascii="Arial" w:hAnsi="Arial" w:cs="Arial"/>
        </w:rPr>
        <w:t>de</w:t>
      </w:r>
      <w:r w:rsidR="00876A52">
        <w:rPr>
          <w:rFonts w:ascii="Arial" w:hAnsi="Arial" w:cs="Arial"/>
        </w:rPr>
        <w:t>l Informe de Avance de Gestión Financiera</w:t>
      </w:r>
      <w:r w:rsidR="00D13FF3">
        <w:rPr>
          <w:rFonts w:ascii="Arial" w:hAnsi="Arial" w:cs="Arial"/>
        </w:rPr>
        <w:t xml:space="preserve"> correspondiente al</w:t>
      </w:r>
      <w:r w:rsidR="00CE70C9">
        <w:rPr>
          <w:rFonts w:ascii="Arial" w:hAnsi="Arial" w:cs="Arial"/>
        </w:rPr>
        <w:t xml:space="preserve"> </w:t>
      </w:r>
      <w:r w:rsidR="00A9656F">
        <w:rPr>
          <w:rFonts w:ascii="Arial" w:hAnsi="Arial" w:cs="Arial"/>
        </w:rPr>
        <w:t>cuarto</w:t>
      </w:r>
      <w:r w:rsidR="007A5368">
        <w:rPr>
          <w:rFonts w:ascii="Arial" w:hAnsi="Arial" w:cs="Arial"/>
        </w:rPr>
        <w:t xml:space="preserve"> trimestre del</w:t>
      </w:r>
      <w:r w:rsidR="00DC0B67" w:rsidRPr="002A32E1">
        <w:rPr>
          <w:rFonts w:ascii="Arial" w:hAnsi="Arial" w:cs="Arial"/>
        </w:rPr>
        <w:t xml:space="preserve"> ejercicio fiscal 20</w:t>
      </w:r>
      <w:r w:rsidR="002A32E1" w:rsidRPr="002A32E1">
        <w:rPr>
          <w:rFonts w:ascii="Arial" w:hAnsi="Arial" w:cs="Arial"/>
        </w:rPr>
        <w:t>2</w:t>
      </w:r>
      <w:r w:rsidR="007A5368">
        <w:rPr>
          <w:rFonts w:ascii="Arial" w:hAnsi="Arial" w:cs="Arial"/>
        </w:rPr>
        <w:t>3</w:t>
      </w:r>
      <w:r w:rsidR="00B1686C" w:rsidRPr="002A32E1">
        <w:rPr>
          <w:rFonts w:ascii="Arial" w:hAnsi="Arial" w:cs="Arial"/>
        </w:rPr>
        <w:t xml:space="preserve"> </w:t>
      </w:r>
      <w:r w:rsidR="00862708" w:rsidRPr="002A32E1">
        <w:rPr>
          <w:rFonts w:ascii="Arial" w:hAnsi="Arial" w:cs="Arial"/>
        </w:rPr>
        <w:t xml:space="preserve">entregado al Congreso del Estado de Coahuila, deberá adjuntarse en archivo digital en formato PDF. Lo anterior sin perjuicio de lo señalado en la </w:t>
      </w:r>
      <w:r w:rsidR="00C0755A" w:rsidRPr="002A32E1">
        <w:rPr>
          <w:rFonts w:ascii="Arial" w:hAnsi="Arial" w:cs="Arial"/>
        </w:rPr>
        <w:t xml:space="preserve">regla </w:t>
      </w:r>
      <w:r w:rsidR="00F62522">
        <w:rPr>
          <w:rFonts w:ascii="Arial" w:hAnsi="Arial" w:cs="Arial"/>
        </w:rPr>
        <w:t>tercera</w:t>
      </w:r>
      <w:r w:rsidR="00862708" w:rsidRPr="002A32E1">
        <w:rPr>
          <w:rFonts w:ascii="Arial" w:hAnsi="Arial" w:cs="Arial"/>
        </w:rPr>
        <w:t>, la cual establece que se deberá presentar la información en formato (Word y/o Excel).</w:t>
      </w:r>
    </w:p>
    <w:p w14:paraId="0D71D0C1" w14:textId="77777777" w:rsidR="00862708" w:rsidRDefault="00862708" w:rsidP="00862708">
      <w:pPr>
        <w:spacing w:after="0" w:line="240" w:lineRule="auto"/>
        <w:jc w:val="both"/>
        <w:rPr>
          <w:rFonts w:ascii="Arial" w:hAnsi="Arial" w:cs="Arial"/>
        </w:rPr>
      </w:pPr>
    </w:p>
    <w:p w14:paraId="62622F10" w14:textId="77777777" w:rsidR="00862708" w:rsidRDefault="00862708" w:rsidP="00862708">
      <w:pPr>
        <w:spacing w:after="0" w:line="240" w:lineRule="auto"/>
        <w:jc w:val="both"/>
      </w:pPr>
    </w:p>
    <w:p w14:paraId="6BB4666E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5049" w14:textId="77777777" w:rsidR="00CD6155" w:rsidRDefault="00CD6155">
      <w:pPr>
        <w:spacing w:after="0" w:line="240" w:lineRule="auto"/>
      </w:pPr>
      <w:r>
        <w:separator/>
      </w:r>
    </w:p>
  </w:endnote>
  <w:endnote w:type="continuationSeparator" w:id="0">
    <w:p w14:paraId="2E776EE8" w14:textId="77777777" w:rsidR="00CD6155" w:rsidRDefault="00CD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DC09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F1F3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688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FAA8" w14:textId="77777777" w:rsidR="00CD6155" w:rsidRDefault="00CD6155">
      <w:pPr>
        <w:spacing w:after="0" w:line="240" w:lineRule="auto"/>
      </w:pPr>
      <w:r>
        <w:separator/>
      </w:r>
    </w:p>
  </w:footnote>
  <w:footnote w:type="continuationSeparator" w:id="0">
    <w:p w14:paraId="07011D4C" w14:textId="77777777" w:rsidR="00CD6155" w:rsidRDefault="00CD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2BB8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DEDE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DA14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8"/>
    <w:rsid w:val="00062486"/>
    <w:rsid w:val="000917F6"/>
    <w:rsid w:val="000C1781"/>
    <w:rsid w:val="000C38CC"/>
    <w:rsid w:val="000D693B"/>
    <w:rsid w:val="000F1E90"/>
    <w:rsid w:val="00142B5B"/>
    <w:rsid w:val="00162555"/>
    <w:rsid w:val="00166308"/>
    <w:rsid w:val="00175D40"/>
    <w:rsid w:val="001B7597"/>
    <w:rsid w:val="001F48F0"/>
    <w:rsid w:val="00227AB7"/>
    <w:rsid w:val="00235DA7"/>
    <w:rsid w:val="002665A2"/>
    <w:rsid w:val="002A32E1"/>
    <w:rsid w:val="00395B4E"/>
    <w:rsid w:val="005726AC"/>
    <w:rsid w:val="00583A5A"/>
    <w:rsid w:val="006173F3"/>
    <w:rsid w:val="00617672"/>
    <w:rsid w:val="00642287"/>
    <w:rsid w:val="00681753"/>
    <w:rsid w:val="006965F2"/>
    <w:rsid w:val="007A1BA3"/>
    <w:rsid w:val="007A5368"/>
    <w:rsid w:val="00810BBB"/>
    <w:rsid w:val="008337DF"/>
    <w:rsid w:val="00862708"/>
    <w:rsid w:val="00876A52"/>
    <w:rsid w:val="00915556"/>
    <w:rsid w:val="0091780A"/>
    <w:rsid w:val="00972BC9"/>
    <w:rsid w:val="009A5AA2"/>
    <w:rsid w:val="00A10BC8"/>
    <w:rsid w:val="00A9656F"/>
    <w:rsid w:val="00AB4E98"/>
    <w:rsid w:val="00AD0833"/>
    <w:rsid w:val="00B1686C"/>
    <w:rsid w:val="00B93607"/>
    <w:rsid w:val="00BC4D94"/>
    <w:rsid w:val="00BD543E"/>
    <w:rsid w:val="00C0755A"/>
    <w:rsid w:val="00C31758"/>
    <w:rsid w:val="00C7508F"/>
    <w:rsid w:val="00CD6155"/>
    <w:rsid w:val="00CE70C9"/>
    <w:rsid w:val="00D13FF3"/>
    <w:rsid w:val="00D63EFA"/>
    <w:rsid w:val="00D93BC5"/>
    <w:rsid w:val="00D970AA"/>
    <w:rsid w:val="00DB7E08"/>
    <w:rsid w:val="00DC0B67"/>
    <w:rsid w:val="00E60950"/>
    <w:rsid w:val="00E941E0"/>
    <w:rsid w:val="00EE3DD3"/>
    <w:rsid w:val="00F62522"/>
    <w:rsid w:val="00F8783D"/>
    <w:rsid w:val="00FA24F7"/>
    <w:rsid w:val="00FB7DE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6B3"/>
  <w15:chartTrackingRefBased/>
  <w15:docId w15:val="{CE2D1814-3EC5-4495-8F72-B2CA22C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0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708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70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8F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27</cp:revision>
  <dcterms:created xsi:type="dcterms:W3CDTF">2020-03-19T18:04:00Z</dcterms:created>
  <dcterms:modified xsi:type="dcterms:W3CDTF">2023-12-18T15:44:00Z</dcterms:modified>
</cp:coreProperties>
</file>