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56B3" w14:textId="6660BEEE" w:rsidR="001E7ED2" w:rsidRPr="00AC4EF1" w:rsidRDefault="00C54C29" w:rsidP="00900BB1">
      <w:pPr>
        <w:jc w:val="center"/>
        <w:rPr>
          <w:rFonts w:cs="Arial"/>
          <w:sz w:val="24"/>
          <w:szCs w:val="24"/>
        </w:rPr>
      </w:pPr>
      <w:bookmarkStart w:id="0" w:name="_Hlk132892839"/>
      <w:r w:rsidRPr="00C54C29">
        <w:rPr>
          <w:rFonts w:cs="Arial"/>
          <w:sz w:val="28"/>
          <w:szCs w:val="28"/>
        </w:rPr>
        <w:t>Informe sobre</w:t>
      </w:r>
      <w:r w:rsidR="001E7ED2" w:rsidRPr="00C54C29">
        <w:rPr>
          <w:rFonts w:cs="Arial"/>
          <w:sz w:val="28"/>
          <w:szCs w:val="28"/>
        </w:rPr>
        <w:t xml:space="preserve"> Pasivos Contingentes </w:t>
      </w:r>
      <w:r w:rsidR="001E7ED2" w:rsidRPr="00C54C29">
        <w:rPr>
          <w:rFonts w:cs="Arial"/>
          <w:sz w:val="28"/>
          <w:szCs w:val="28"/>
        </w:rPr>
        <w:br/>
      </w:r>
      <w:r w:rsidR="001E7ED2" w:rsidRPr="00AC4EF1">
        <w:rPr>
          <w:rFonts w:cs="Arial"/>
          <w:sz w:val="24"/>
          <w:szCs w:val="24"/>
        </w:rPr>
        <w:t xml:space="preserve">Del </w:t>
      </w:r>
      <w:r w:rsidR="00A914D6">
        <w:rPr>
          <w:rFonts w:cs="Arial"/>
          <w:sz w:val="24"/>
          <w:szCs w:val="24"/>
        </w:rPr>
        <w:t>01</w:t>
      </w:r>
      <w:r w:rsidR="00A310F5">
        <w:rPr>
          <w:rFonts w:cs="Arial"/>
          <w:sz w:val="24"/>
          <w:szCs w:val="24"/>
        </w:rPr>
        <w:t xml:space="preserve"> </w:t>
      </w:r>
      <w:r w:rsidR="009D3604">
        <w:rPr>
          <w:rFonts w:cs="Arial"/>
          <w:sz w:val="24"/>
          <w:szCs w:val="24"/>
        </w:rPr>
        <w:t xml:space="preserve">de </w:t>
      </w:r>
      <w:proofErr w:type="gramStart"/>
      <w:r w:rsidR="00C03E67">
        <w:rPr>
          <w:rFonts w:cs="Arial"/>
          <w:sz w:val="24"/>
          <w:szCs w:val="24"/>
        </w:rPr>
        <w:t>Abril</w:t>
      </w:r>
      <w:proofErr w:type="gramEnd"/>
      <w:r w:rsidR="00C03E67">
        <w:rPr>
          <w:rFonts w:cs="Arial"/>
          <w:sz w:val="24"/>
          <w:szCs w:val="24"/>
        </w:rPr>
        <w:t xml:space="preserve"> </w:t>
      </w:r>
      <w:r w:rsidR="00D63C9C">
        <w:rPr>
          <w:rFonts w:cs="Arial"/>
          <w:sz w:val="24"/>
          <w:szCs w:val="24"/>
        </w:rPr>
        <w:t>a</w:t>
      </w:r>
      <w:r w:rsidR="0084111E">
        <w:rPr>
          <w:rFonts w:cs="Arial"/>
          <w:sz w:val="24"/>
          <w:szCs w:val="24"/>
        </w:rPr>
        <w:t>l 3</w:t>
      </w:r>
      <w:r w:rsidR="00C03E67">
        <w:rPr>
          <w:rFonts w:cs="Arial"/>
          <w:sz w:val="24"/>
          <w:szCs w:val="24"/>
        </w:rPr>
        <w:t>0</w:t>
      </w:r>
      <w:r w:rsidR="001C1D48">
        <w:rPr>
          <w:rFonts w:cs="Arial"/>
          <w:sz w:val="24"/>
          <w:szCs w:val="24"/>
        </w:rPr>
        <w:t xml:space="preserve"> </w:t>
      </w:r>
      <w:r w:rsidR="005A00C4">
        <w:rPr>
          <w:rFonts w:cs="Arial"/>
          <w:sz w:val="24"/>
          <w:szCs w:val="24"/>
        </w:rPr>
        <w:t xml:space="preserve">de </w:t>
      </w:r>
      <w:r w:rsidR="00C03E67">
        <w:rPr>
          <w:rFonts w:cs="Arial"/>
          <w:sz w:val="24"/>
          <w:szCs w:val="24"/>
        </w:rPr>
        <w:t>Junio</w:t>
      </w:r>
      <w:r w:rsidR="002C11BA">
        <w:rPr>
          <w:rFonts w:cs="Arial"/>
          <w:sz w:val="24"/>
          <w:szCs w:val="24"/>
        </w:rPr>
        <w:t xml:space="preserve"> de 202</w:t>
      </w:r>
      <w:r w:rsidR="005A00C4">
        <w:rPr>
          <w:rFonts w:cs="Arial"/>
          <w:sz w:val="24"/>
          <w:szCs w:val="24"/>
        </w:rPr>
        <w:t>3</w:t>
      </w:r>
    </w:p>
    <w:p w14:paraId="528AD2D0" w14:textId="77777777" w:rsidR="001E7ED2" w:rsidRPr="00AC4EF1" w:rsidRDefault="001E7ED2" w:rsidP="001E7ED2">
      <w:pPr>
        <w:jc w:val="both"/>
        <w:rPr>
          <w:rFonts w:cs="Arial"/>
          <w:sz w:val="24"/>
          <w:szCs w:val="24"/>
        </w:rPr>
      </w:pPr>
    </w:p>
    <w:p w14:paraId="32C661D6" w14:textId="538BF4FB" w:rsidR="001E7ED2" w:rsidRDefault="001E7ED2" w:rsidP="001E7ED2">
      <w:pPr>
        <w:jc w:val="both"/>
        <w:rPr>
          <w:rFonts w:cs="Arial"/>
          <w:sz w:val="24"/>
          <w:szCs w:val="24"/>
        </w:rPr>
      </w:pPr>
      <w:r w:rsidRPr="00AC4EF1">
        <w:rPr>
          <w:rFonts w:cs="Arial"/>
          <w:sz w:val="24"/>
          <w:szCs w:val="24"/>
        </w:rPr>
        <w:t>El Municipio de San Juan</w:t>
      </w:r>
      <w:r w:rsidR="00EC3567">
        <w:rPr>
          <w:rFonts w:cs="Arial"/>
          <w:sz w:val="24"/>
          <w:szCs w:val="24"/>
        </w:rPr>
        <w:t xml:space="preserve"> de Sabinas, al </w:t>
      </w:r>
      <w:r w:rsidR="005A00C4">
        <w:rPr>
          <w:rFonts w:cs="Arial"/>
          <w:sz w:val="24"/>
          <w:szCs w:val="24"/>
        </w:rPr>
        <w:t>3</w:t>
      </w:r>
      <w:r w:rsidR="00C03E67">
        <w:rPr>
          <w:rFonts w:cs="Arial"/>
          <w:sz w:val="24"/>
          <w:szCs w:val="24"/>
        </w:rPr>
        <w:t>0</w:t>
      </w:r>
      <w:r w:rsidR="005A00C4">
        <w:rPr>
          <w:rFonts w:cs="Arial"/>
          <w:sz w:val="24"/>
          <w:szCs w:val="24"/>
        </w:rPr>
        <w:t xml:space="preserve"> de </w:t>
      </w:r>
      <w:proofErr w:type="gramStart"/>
      <w:r w:rsidR="00C03E67">
        <w:rPr>
          <w:rFonts w:cs="Arial"/>
          <w:sz w:val="24"/>
          <w:szCs w:val="24"/>
        </w:rPr>
        <w:t>Junio</w:t>
      </w:r>
      <w:proofErr w:type="gramEnd"/>
      <w:r w:rsidR="00C03E67">
        <w:rPr>
          <w:rFonts w:cs="Arial"/>
          <w:sz w:val="24"/>
          <w:szCs w:val="24"/>
        </w:rPr>
        <w:t xml:space="preserve"> </w:t>
      </w:r>
      <w:r w:rsidR="002C11BA">
        <w:rPr>
          <w:rFonts w:cs="Arial"/>
          <w:sz w:val="24"/>
          <w:szCs w:val="24"/>
        </w:rPr>
        <w:t>de 20</w:t>
      </w:r>
      <w:r w:rsidR="005A00C4">
        <w:rPr>
          <w:rFonts w:cs="Arial"/>
          <w:sz w:val="24"/>
          <w:szCs w:val="24"/>
        </w:rPr>
        <w:t>23</w:t>
      </w:r>
      <w:r w:rsidRPr="00AC4EF1">
        <w:rPr>
          <w:rFonts w:cs="Arial"/>
          <w:sz w:val="24"/>
          <w:szCs w:val="24"/>
        </w:rPr>
        <w:t xml:space="preserve">, </w:t>
      </w:r>
      <w:r w:rsidR="00D82051">
        <w:rPr>
          <w:rFonts w:cs="Arial"/>
          <w:sz w:val="24"/>
          <w:szCs w:val="24"/>
        </w:rPr>
        <w:t xml:space="preserve">cuenta con los siguientes pasivos contingentes que no se han </w:t>
      </w:r>
      <w:r w:rsidR="00AC4EF1" w:rsidRPr="00AC4EF1">
        <w:rPr>
          <w:rFonts w:cs="Arial"/>
          <w:sz w:val="24"/>
          <w:szCs w:val="24"/>
        </w:rPr>
        <w:t>reconocido contablemente y que pudieran convertirse en pasivos reales.</w:t>
      </w:r>
    </w:p>
    <w:p w14:paraId="152AB80A" w14:textId="77777777" w:rsidR="00743123" w:rsidRDefault="00743123" w:rsidP="001E7ED2">
      <w:pPr>
        <w:jc w:val="both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3200"/>
      </w:tblGrid>
      <w:tr w:rsidR="00900BB1" w14:paraId="007D55A4" w14:textId="77777777" w:rsidTr="00900BB1">
        <w:trPr>
          <w:jc w:val="center"/>
        </w:trPr>
        <w:tc>
          <w:tcPr>
            <w:tcW w:w="5778" w:type="dxa"/>
          </w:tcPr>
          <w:p w14:paraId="19D24C83" w14:textId="262441D6" w:rsidR="00900BB1" w:rsidRDefault="00900BB1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Convenio Laboral C. Mayra Deborah Barraza Puente</w:t>
            </w:r>
          </w:p>
        </w:tc>
        <w:tc>
          <w:tcPr>
            <w:tcW w:w="3200" w:type="dxa"/>
          </w:tcPr>
          <w:p w14:paraId="33CDFD5B" w14:textId="7D9E6F85" w:rsidR="00900BB1" w:rsidRDefault="00900BB1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$110,027.50</w:t>
            </w:r>
          </w:p>
        </w:tc>
      </w:tr>
      <w:tr w:rsidR="00900BB1" w14:paraId="24334F14" w14:textId="77777777" w:rsidTr="00900BB1">
        <w:trPr>
          <w:jc w:val="center"/>
        </w:trPr>
        <w:tc>
          <w:tcPr>
            <w:tcW w:w="5778" w:type="dxa"/>
          </w:tcPr>
          <w:p w14:paraId="70371CA0" w14:textId="66557EA3" w:rsidR="00900BB1" w:rsidRDefault="00900BB1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Juicio Laboral de trabajador C. Saúl Santos Rodríguez</w:t>
            </w:r>
          </w:p>
        </w:tc>
        <w:tc>
          <w:tcPr>
            <w:tcW w:w="3200" w:type="dxa"/>
          </w:tcPr>
          <w:p w14:paraId="0D522A74" w14:textId="43676134" w:rsidR="00900BB1" w:rsidRDefault="00900BB1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$949,133.71</w:t>
            </w:r>
          </w:p>
        </w:tc>
      </w:tr>
      <w:tr w:rsidR="00900BB1" w14:paraId="03164EF3" w14:textId="77777777" w:rsidTr="00900BB1">
        <w:trPr>
          <w:jc w:val="center"/>
        </w:trPr>
        <w:tc>
          <w:tcPr>
            <w:tcW w:w="5778" w:type="dxa"/>
          </w:tcPr>
          <w:p w14:paraId="4EDFAA92" w14:textId="78E825B4" w:rsidR="00900BB1" w:rsidRDefault="00900BB1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S.I.M.A.S.</w:t>
            </w:r>
          </w:p>
        </w:tc>
        <w:tc>
          <w:tcPr>
            <w:tcW w:w="3200" w:type="dxa"/>
          </w:tcPr>
          <w:p w14:paraId="759F809F" w14:textId="2B244873" w:rsidR="00900BB1" w:rsidRDefault="00900BB1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$</w:t>
            </w:r>
            <w:r w:rsidR="00243B96">
              <w:rPr>
                <w:rFonts w:cs="Arial"/>
                <w:sz w:val="24"/>
                <w:szCs w:val="24"/>
              </w:rPr>
              <w:t>1,600</w:t>
            </w:r>
            <w:r>
              <w:rPr>
                <w:rFonts w:cs="Arial"/>
                <w:sz w:val="24"/>
                <w:szCs w:val="24"/>
              </w:rPr>
              <w:t>,000.00</w:t>
            </w:r>
          </w:p>
        </w:tc>
      </w:tr>
      <w:tr w:rsidR="002C11BA" w14:paraId="5E1F7230" w14:textId="77777777" w:rsidTr="00900BB1">
        <w:trPr>
          <w:jc w:val="center"/>
        </w:trPr>
        <w:tc>
          <w:tcPr>
            <w:tcW w:w="5778" w:type="dxa"/>
          </w:tcPr>
          <w:p w14:paraId="105D8D29" w14:textId="629304BF" w:rsidR="002C11BA" w:rsidRPr="002C11BA" w:rsidRDefault="002C11BA" w:rsidP="001E7ED2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2C11BA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3200" w:type="dxa"/>
          </w:tcPr>
          <w:p w14:paraId="6FFD291F" w14:textId="459CD005" w:rsidR="002C11BA" w:rsidRPr="002C11BA" w:rsidRDefault="00C57C68" w:rsidP="002F3883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C57C68">
              <w:rPr>
                <w:rFonts w:cs="Arial"/>
                <w:b/>
                <w:sz w:val="24"/>
                <w:szCs w:val="24"/>
              </w:rPr>
              <w:t>$</w:t>
            </w:r>
            <w:r w:rsidR="00243B96" w:rsidRPr="00243B96">
              <w:rPr>
                <w:rFonts w:cs="Arial"/>
                <w:b/>
                <w:sz w:val="24"/>
                <w:szCs w:val="24"/>
              </w:rPr>
              <w:t>2,659,161.21</w:t>
            </w:r>
          </w:p>
        </w:tc>
      </w:tr>
    </w:tbl>
    <w:p w14:paraId="305E1F3F" w14:textId="77777777" w:rsidR="00D82051" w:rsidRPr="00AC4EF1" w:rsidRDefault="00D82051" w:rsidP="001E7ED2">
      <w:pPr>
        <w:jc w:val="both"/>
        <w:rPr>
          <w:rFonts w:cs="Arial"/>
          <w:sz w:val="24"/>
          <w:szCs w:val="24"/>
        </w:rPr>
      </w:pPr>
    </w:p>
    <w:p w14:paraId="54AAB0D9" w14:textId="34DEA4E7" w:rsidR="004D1020" w:rsidRDefault="00C54C29" w:rsidP="00BF69A8">
      <w:pPr>
        <w:jc w:val="center"/>
        <w:rPr>
          <w:rFonts w:cs="Arial"/>
          <w:sz w:val="18"/>
          <w:szCs w:val="18"/>
        </w:rPr>
      </w:pPr>
      <w:r w:rsidRPr="00C54C29">
        <w:rPr>
          <w:rFonts w:cs="Arial"/>
          <w:sz w:val="18"/>
          <w:szCs w:val="18"/>
        </w:rPr>
        <w:t xml:space="preserve">“Bajo protesta de decir </w:t>
      </w:r>
      <w:r w:rsidR="00390E37" w:rsidRPr="00C54C29">
        <w:rPr>
          <w:rFonts w:cs="Arial"/>
          <w:sz w:val="18"/>
          <w:szCs w:val="18"/>
        </w:rPr>
        <w:t>verdad declaramos</w:t>
      </w:r>
      <w:r w:rsidRPr="00C54C29">
        <w:rPr>
          <w:rFonts w:cs="Arial"/>
          <w:sz w:val="18"/>
          <w:szCs w:val="18"/>
        </w:rPr>
        <w:t xml:space="preserve"> que los Estados Financieros y sus notas, son razonablemente correctos y son responsabilidad del emisor.”</w:t>
      </w:r>
    </w:p>
    <w:p w14:paraId="3BB8CE41" w14:textId="77777777" w:rsidR="00900BB1" w:rsidRDefault="00900BB1" w:rsidP="00BF69A8">
      <w:pPr>
        <w:jc w:val="center"/>
        <w:rPr>
          <w:rFonts w:cs="Arial"/>
          <w:sz w:val="18"/>
          <w:szCs w:val="18"/>
        </w:rPr>
      </w:pPr>
    </w:p>
    <w:p w14:paraId="53344EE1" w14:textId="77777777" w:rsidR="00AB1618" w:rsidRDefault="00AB1618" w:rsidP="00AB1618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>A T E N T A M E N T E</w:t>
      </w:r>
    </w:p>
    <w:p w14:paraId="18C2F345" w14:textId="72A4FC93" w:rsidR="00AB1618" w:rsidRDefault="00431BB7" w:rsidP="00AB1618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“LA GRANDEZA DE COAHUILA”</w:t>
      </w:r>
    </w:p>
    <w:p w14:paraId="09FB5644" w14:textId="77777777" w:rsidR="00AB1618" w:rsidRDefault="00AB1618" w:rsidP="00AB1618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0A292B06" w14:textId="77777777" w:rsidR="00AB1618" w:rsidRDefault="00AB1618" w:rsidP="00AB1618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6864411F" w14:textId="6E386B00" w:rsidR="00AB1618" w:rsidRDefault="00A914D6" w:rsidP="00AB1618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MARIO ALBERTO LÓPEZ </w:t>
      </w:r>
      <w:r w:rsidR="00DB3668">
        <w:rPr>
          <w:rFonts w:ascii="Arial" w:hAnsi="Arial" w:cs="Arial"/>
          <w:b/>
        </w:rPr>
        <w:t>GÁMEZ</w:t>
      </w:r>
    </w:p>
    <w:p w14:paraId="69232816" w14:textId="77777777" w:rsidR="00AB1618" w:rsidRPr="0090337B" w:rsidRDefault="00AB1618" w:rsidP="00AB1618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 xml:space="preserve">PRESIDENTE MUNICIPAL DE SAN JUAN DE SABINAS </w:t>
      </w:r>
    </w:p>
    <w:bookmarkEnd w:id="0"/>
    <w:p w14:paraId="53B237E8" w14:textId="77777777" w:rsidR="00003C86" w:rsidRDefault="0092795A"/>
    <w:sectPr w:rsidR="00003C86" w:rsidSect="00900BB1">
      <w:pgSz w:w="12240" w:h="15840"/>
      <w:pgMar w:top="3402" w:right="1134" w:bottom="22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ED2"/>
    <w:rsid w:val="000841F6"/>
    <w:rsid w:val="00095E74"/>
    <w:rsid w:val="000B2FBD"/>
    <w:rsid w:val="001C1D48"/>
    <w:rsid w:val="001E26F5"/>
    <w:rsid w:val="001E7ED2"/>
    <w:rsid w:val="00243B96"/>
    <w:rsid w:val="002C11BA"/>
    <w:rsid w:val="002F3883"/>
    <w:rsid w:val="00390E37"/>
    <w:rsid w:val="003A180C"/>
    <w:rsid w:val="003E73DD"/>
    <w:rsid w:val="003E74E8"/>
    <w:rsid w:val="00431BB7"/>
    <w:rsid w:val="004B35A5"/>
    <w:rsid w:val="004C6401"/>
    <w:rsid w:val="004D1020"/>
    <w:rsid w:val="004D68BA"/>
    <w:rsid w:val="004F297A"/>
    <w:rsid w:val="005404FB"/>
    <w:rsid w:val="00552C1A"/>
    <w:rsid w:val="005A00C4"/>
    <w:rsid w:val="00613769"/>
    <w:rsid w:val="006B228C"/>
    <w:rsid w:val="006F2B69"/>
    <w:rsid w:val="00743123"/>
    <w:rsid w:val="00774A20"/>
    <w:rsid w:val="007F7B09"/>
    <w:rsid w:val="0082033D"/>
    <w:rsid w:val="008333D0"/>
    <w:rsid w:val="008401BA"/>
    <w:rsid w:val="0084111E"/>
    <w:rsid w:val="00843C38"/>
    <w:rsid w:val="008A7D86"/>
    <w:rsid w:val="00900BB1"/>
    <w:rsid w:val="0092795A"/>
    <w:rsid w:val="009408EA"/>
    <w:rsid w:val="00960C01"/>
    <w:rsid w:val="0098164B"/>
    <w:rsid w:val="009D3604"/>
    <w:rsid w:val="00A310F5"/>
    <w:rsid w:val="00A914D6"/>
    <w:rsid w:val="00AB1618"/>
    <w:rsid w:val="00AB3ED9"/>
    <w:rsid w:val="00AB6725"/>
    <w:rsid w:val="00AC4EF1"/>
    <w:rsid w:val="00B1037A"/>
    <w:rsid w:val="00BF69A8"/>
    <w:rsid w:val="00C03E67"/>
    <w:rsid w:val="00C54C29"/>
    <w:rsid w:val="00C57C68"/>
    <w:rsid w:val="00C602B1"/>
    <w:rsid w:val="00C77536"/>
    <w:rsid w:val="00CF3402"/>
    <w:rsid w:val="00D15C89"/>
    <w:rsid w:val="00D63C9C"/>
    <w:rsid w:val="00D77E74"/>
    <w:rsid w:val="00D82051"/>
    <w:rsid w:val="00DB3668"/>
    <w:rsid w:val="00E72FEC"/>
    <w:rsid w:val="00EC3567"/>
    <w:rsid w:val="00EF2A71"/>
    <w:rsid w:val="00EF61FF"/>
    <w:rsid w:val="00FB05AE"/>
    <w:rsid w:val="00FC5439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D817"/>
  <w15:docId w15:val="{58A905E0-1F69-41C6-B2B5-7C999306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Dariela Cervantes ibarra</cp:lastModifiedBy>
  <cp:revision>10</cp:revision>
  <cp:lastPrinted>2023-07-27T18:06:00Z</cp:lastPrinted>
  <dcterms:created xsi:type="dcterms:W3CDTF">2022-04-27T20:01:00Z</dcterms:created>
  <dcterms:modified xsi:type="dcterms:W3CDTF">2023-07-27T18:56:00Z</dcterms:modified>
</cp:coreProperties>
</file>